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BF" w:rsidRDefault="00EC630E">
      <w:pPr>
        <w:pStyle w:val="a4"/>
      </w:pPr>
      <w:r>
        <w:rPr>
          <w:color w:val="FF0000"/>
        </w:rPr>
        <w:t>ОБЩИЕ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РЕКОМЕНДАЦИИ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ЛОГОПЕДА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РАЗВИТИЮ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4"/>
        </w:rPr>
        <w:t>РЕЧИ</w:t>
      </w:r>
    </w:p>
    <w:p w:rsidR="00D531BF" w:rsidRDefault="00EC630E">
      <w:pPr>
        <w:pStyle w:val="a5"/>
        <w:numPr>
          <w:ilvl w:val="0"/>
          <w:numId w:val="2"/>
        </w:numPr>
        <w:tabs>
          <w:tab w:val="left" w:pos="222"/>
        </w:tabs>
        <w:spacing w:before="188" w:line="259" w:lineRule="auto"/>
        <w:ind w:right="7" w:firstLine="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Прежде всего, обратите внимание на развитие мелкой моторики пальчиков рук. В коре головного мозга отделы, отвечающие за развитие речи и мелкой ручной моторики, расположены близко друг к другу и тесно взаимосвязаны. Следовательно, развивая мелкую ручную мот</w:t>
      </w:r>
      <w:r>
        <w:rPr>
          <w:sz w:val="28"/>
        </w:rPr>
        <w:t xml:space="preserve">орику у ребенка, мы стимулируем развитие его речи. Материал: мозаика, конструкторы, кубики, </w:t>
      </w:r>
      <w:proofErr w:type="spellStart"/>
      <w:r>
        <w:rPr>
          <w:sz w:val="28"/>
        </w:rPr>
        <w:t>пазлы</w:t>
      </w:r>
      <w:proofErr w:type="spellEnd"/>
      <w:r>
        <w:rPr>
          <w:sz w:val="28"/>
        </w:rPr>
        <w:t>. (Рекомендуется ежедневно делать пальчиковую гимнастику).</w:t>
      </w:r>
    </w:p>
    <w:p w:rsidR="00D531BF" w:rsidRDefault="00EC630E">
      <w:pPr>
        <w:pStyle w:val="a5"/>
        <w:numPr>
          <w:ilvl w:val="0"/>
          <w:numId w:val="2"/>
        </w:numPr>
        <w:tabs>
          <w:tab w:val="left" w:pos="331"/>
        </w:tabs>
        <w:spacing w:before="160" w:line="259" w:lineRule="auto"/>
        <w:ind w:right="15" w:firstLine="0"/>
        <w:jc w:val="both"/>
        <w:rPr>
          <w:sz w:val="28"/>
        </w:rPr>
      </w:pPr>
      <w:r>
        <w:rPr>
          <w:sz w:val="28"/>
        </w:rPr>
        <w:t xml:space="preserve">Для развития общей (крупной) моторики рекомендуется использовать подвижные игры, развивающие умение </w:t>
      </w:r>
      <w:r>
        <w:rPr>
          <w:sz w:val="28"/>
        </w:rPr>
        <w:t xml:space="preserve">ориентироваться в пространстве, ритмично и ловко двигаться, менять темп движений, а также игры, в которых движения сопровождаются речью. (Рекомендуется посещать занятия по </w:t>
      </w:r>
      <w:proofErr w:type="spellStart"/>
      <w:r>
        <w:rPr>
          <w:sz w:val="28"/>
        </w:rPr>
        <w:t>логоритмике</w:t>
      </w:r>
      <w:proofErr w:type="spellEnd"/>
      <w:r>
        <w:rPr>
          <w:sz w:val="28"/>
        </w:rPr>
        <w:t xml:space="preserve"> 1 или 2 раза в неделю).</w:t>
      </w:r>
    </w:p>
    <w:p w:rsidR="00D531BF" w:rsidRDefault="00EC630E">
      <w:pPr>
        <w:pStyle w:val="a5"/>
        <w:numPr>
          <w:ilvl w:val="0"/>
          <w:numId w:val="2"/>
        </w:numPr>
        <w:tabs>
          <w:tab w:val="left" w:pos="309"/>
        </w:tabs>
        <w:spacing w:before="158" w:line="259" w:lineRule="auto"/>
        <w:ind w:right="9" w:firstLine="0"/>
        <w:jc w:val="both"/>
        <w:rPr>
          <w:sz w:val="28"/>
        </w:rPr>
      </w:pPr>
      <w:r>
        <w:rPr>
          <w:sz w:val="28"/>
        </w:rPr>
        <w:t>Развивайте у ребенка слуховое внимание! Учите ма</w:t>
      </w:r>
      <w:r>
        <w:rPr>
          <w:sz w:val="28"/>
        </w:rPr>
        <w:t>лыша прислушиваться к звукам окружающего 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 и 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 (как мычит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корова, мяукает кошка, лает собака, воет ветер и т.п.). Это поможет ему научиться вслушиваться и в речь окружающих его людей, понимать тонкости родного яз</w:t>
      </w:r>
      <w:r>
        <w:rPr>
          <w:sz w:val="28"/>
        </w:rPr>
        <w:t>ыка. (Рекомендуется играть с ребенком в звучащие или музыкальные игрушки).</w:t>
      </w:r>
    </w:p>
    <w:p w:rsidR="00D531BF" w:rsidRDefault="00EC630E">
      <w:pPr>
        <w:pStyle w:val="a5"/>
        <w:numPr>
          <w:ilvl w:val="0"/>
          <w:numId w:val="2"/>
        </w:numPr>
        <w:tabs>
          <w:tab w:val="left" w:pos="326"/>
        </w:tabs>
        <w:spacing w:before="159" w:line="259" w:lineRule="auto"/>
        <w:ind w:right="6" w:firstLine="0"/>
        <w:jc w:val="both"/>
        <w:rPr>
          <w:sz w:val="28"/>
        </w:rPr>
      </w:pPr>
      <w:r>
        <w:rPr>
          <w:sz w:val="28"/>
        </w:rPr>
        <w:t>Не будет лишним много читать ребенку, обязательно показывая ему то, о чем вы читаете. Больше с ним разговаривайте, ненавязчиво подталкивая его к повторению за вами слов.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 xml:space="preserve">Учите </w:t>
      </w:r>
      <w:r>
        <w:rPr>
          <w:sz w:val="28"/>
        </w:rPr>
        <w:t>небол</w:t>
      </w:r>
      <w:r>
        <w:rPr>
          <w:sz w:val="28"/>
        </w:rPr>
        <w:t>ьшие стишки для развития речеслухового внимания и памяти. Совсем не обязательно, чтобы ребенок рассказал вам весь стишок. Для начала вполне достаточно, чтобы вы начали предложение, а он его закончил. (Рекомендуется читать ребенку стихотворения и русские на</w:t>
      </w:r>
      <w:r>
        <w:rPr>
          <w:sz w:val="28"/>
        </w:rPr>
        <w:t>родные сказки ежедневно 2 или 3 раза в день).</w:t>
      </w:r>
    </w:p>
    <w:p w:rsidR="00D531BF" w:rsidRDefault="00EC630E">
      <w:pPr>
        <w:pStyle w:val="a5"/>
        <w:numPr>
          <w:ilvl w:val="0"/>
          <w:numId w:val="2"/>
        </w:numPr>
        <w:tabs>
          <w:tab w:val="left" w:pos="434"/>
        </w:tabs>
        <w:spacing w:before="158" w:line="259" w:lineRule="auto"/>
        <w:ind w:right="6" w:firstLine="69"/>
        <w:jc w:val="both"/>
        <w:rPr>
          <w:sz w:val="28"/>
        </w:rPr>
      </w:pPr>
      <w:r>
        <w:rPr>
          <w:sz w:val="28"/>
        </w:rPr>
        <w:t xml:space="preserve">Следите за своей речью. Говорите просто, четко, внятно проговаривая каждое слово, каждую фразу. Желательно, чтобы ребенок видел вашу артикуляцию. (Рекомендуется выполнять «вкусную» артикуляционную </w:t>
      </w:r>
      <w:proofErr w:type="gramStart"/>
      <w:r>
        <w:rPr>
          <w:sz w:val="28"/>
        </w:rPr>
        <w:t>гимнастика::</w:t>
      </w:r>
      <w:proofErr w:type="gramEnd"/>
      <w:r>
        <w:rPr>
          <w:sz w:val="28"/>
        </w:rPr>
        <w:t xml:space="preserve"> </w:t>
      </w:r>
      <w:r>
        <w:rPr>
          <w:sz w:val="28"/>
        </w:rPr>
        <w:t>«вкусное варенье», «заборчик», «трубочка» и др.)</w:t>
      </w:r>
    </w:p>
    <w:p w:rsidR="00D531BF" w:rsidRDefault="00EC630E">
      <w:pPr>
        <w:pStyle w:val="a5"/>
        <w:numPr>
          <w:ilvl w:val="0"/>
          <w:numId w:val="2"/>
        </w:numPr>
        <w:tabs>
          <w:tab w:val="left" w:pos="411"/>
        </w:tabs>
        <w:spacing w:before="160" w:line="259" w:lineRule="auto"/>
        <w:ind w:right="8" w:firstLine="0"/>
        <w:jc w:val="both"/>
        <w:rPr>
          <w:sz w:val="28"/>
        </w:rPr>
      </w:pPr>
      <w:r>
        <w:rPr>
          <w:sz w:val="28"/>
        </w:rPr>
        <w:t xml:space="preserve">Следите за эмоциями. Старайтесь произносить новое слово в эмоционально благоприятной ситуации. Если ваш малыш неверно произносит какой-либо звук </w:t>
      </w:r>
      <w:r>
        <w:rPr>
          <w:i/>
          <w:sz w:val="28"/>
        </w:rPr>
        <w:t>(помощь: логопед)</w:t>
      </w:r>
      <w:r>
        <w:rPr>
          <w:sz w:val="28"/>
        </w:rPr>
        <w:t>, никогда не смейтесь, не повторяйте за ним н</w:t>
      </w:r>
      <w:r>
        <w:rPr>
          <w:sz w:val="28"/>
        </w:rPr>
        <w:t xml:space="preserve">еправильное произношение слова. (Рекомендуется курс </w:t>
      </w:r>
      <w:proofErr w:type="spellStart"/>
      <w:r>
        <w:rPr>
          <w:sz w:val="28"/>
        </w:rPr>
        <w:t>логомассажа</w:t>
      </w:r>
      <w:proofErr w:type="spellEnd"/>
      <w:r>
        <w:rPr>
          <w:sz w:val="28"/>
        </w:rPr>
        <w:t xml:space="preserve"> по заключению невролога, если у ребенка наблюдаются трудности звукопроизношении).</w:t>
      </w:r>
    </w:p>
    <w:p w:rsidR="00D531BF" w:rsidRDefault="00EC630E">
      <w:pPr>
        <w:pStyle w:val="a5"/>
        <w:numPr>
          <w:ilvl w:val="0"/>
          <w:numId w:val="2"/>
        </w:numPr>
        <w:tabs>
          <w:tab w:val="left" w:pos="366"/>
        </w:tabs>
        <w:spacing w:before="160" w:line="259" w:lineRule="auto"/>
        <w:ind w:right="5" w:firstLine="0"/>
        <w:jc w:val="both"/>
        <w:rPr>
          <w:sz w:val="28"/>
        </w:rPr>
      </w:pPr>
      <w:r>
        <w:rPr>
          <w:sz w:val="28"/>
        </w:rPr>
        <w:t xml:space="preserve">При общении с ребенком все свои действия </w:t>
      </w:r>
      <w:proofErr w:type="spellStart"/>
      <w:r>
        <w:rPr>
          <w:sz w:val="28"/>
        </w:rPr>
        <w:t>оречевляйте</w:t>
      </w:r>
      <w:proofErr w:type="spellEnd"/>
      <w:r>
        <w:rPr>
          <w:sz w:val="28"/>
        </w:rPr>
        <w:t xml:space="preserve"> (все свои действия и действия ребенка комментируйте). Помните, что ваша речь – образец для подражания вашего малыша. (Рекомендуется развивать словарный запас ребенка по лексическим темам: «игрушки», «пос</w:t>
      </w:r>
      <w:r>
        <w:rPr>
          <w:sz w:val="28"/>
        </w:rPr>
        <w:t>уда» и др.)</w:t>
      </w:r>
    </w:p>
    <w:p w:rsidR="00D531BF" w:rsidRDefault="00D531BF">
      <w:pPr>
        <w:pStyle w:val="a5"/>
        <w:spacing w:line="259" w:lineRule="auto"/>
        <w:rPr>
          <w:sz w:val="28"/>
        </w:rPr>
        <w:sectPr w:rsidR="00D531BF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:rsidR="00D531BF" w:rsidRDefault="00EC630E">
      <w:pPr>
        <w:spacing w:before="78"/>
        <w:ind w:left="1"/>
        <w:jc w:val="center"/>
        <w:rPr>
          <w:b/>
          <w:sz w:val="24"/>
        </w:rPr>
      </w:pPr>
      <w:r>
        <w:rPr>
          <w:b/>
          <w:color w:val="FF0000"/>
          <w:sz w:val="24"/>
        </w:rPr>
        <w:lastRenderedPageBreak/>
        <w:t>РЕКОМЕНДАЦИИ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 xml:space="preserve">ЛОГОПЕДА </w:t>
      </w:r>
      <w:r>
        <w:rPr>
          <w:b/>
          <w:color w:val="FF0000"/>
          <w:spacing w:val="-2"/>
          <w:sz w:val="24"/>
        </w:rPr>
        <w:t>(РОДИТЕЛЯМ)</w:t>
      </w:r>
    </w:p>
    <w:p w:rsidR="00D531BF" w:rsidRDefault="00EC630E">
      <w:pPr>
        <w:pStyle w:val="a5"/>
        <w:numPr>
          <w:ilvl w:val="1"/>
          <w:numId w:val="2"/>
        </w:numPr>
        <w:tabs>
          <w:tab w:val="left" w:pos="732"/>
        </w:tabs>
        <w:spacing w:before="180" w:line="259" w:lineRule="auto"/>
        <w:jc w:val="both"/>
        <w:rPr>
          <w:sz w:val="24"/>
        </w:rPr>
      </w:pPr>
      <w:r>
        <w:rPr>
          <w:b/>
          <w:sz w:val="24"/>
        </w:rPr>
        <w:t xml:space="preserve">Развитие мелкой моторики пальчиков рук. </w:t>
      </w:r>
      <w:r>
        <w:rPr>
          <w:sz w:val="24"/>
        </w:rPr>
        <w:t xml:space="preserve">Материал: мозаика, конструкторы, кубики, </w:t>
      </w:r>
      <w:proofErr w:type="spellStart"/>
      <w:r>
        <w:rPr>
          <w:sz w:val="24"/>
        </w:rPr>
        <w:t>пазлы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>шнуровка, рисование красками или карандашами, пальчиковая гимнастика.</w:t>
      </w:r>
    </w:p>
    <w:p w:rsidR="00D531BF" w:rsidRDefault="00EC630E">
      <w:pPr>
        <w:pStyle w:val="a5"/>
        <w:numPr>
          <w:ilvl w:val="1"/>
          <w:numId w:val="2"/>
        </w:numPr>
        <w:tabs>
          <w:tab w:val="left" w:pos="720"/>
        </w:tabs>
        <w:spacing w:line="259" w:lineRule="auto"/>
        <w:ind w:left="720" w:right="13" w:hanging="349"/>
        <w:jc w:val="both"/>
        <w:rPr>
          <w:sz w:val="24"/>
        </w:rPr>
      </w:pPr>
      <w:r>
        <w:rPr>
          <w:b/>
          <w:sz w:val="24"/>
        </w:rPr>
        <w:t>Развитие общей (крупной) моторики</w:t>
      </w:r>
      <w:r>
        <w:rPr>
          <w:sz w:val="24"/>
        </w:rPr>
        <w:t xml:space="preserve">. Игры: подвижные игры, развивающие умение ориентироваться в пространстве, ритмично и ловко двигаться, менять темп движений, а также игры, в которых движения сопровождаются речью (например, </w:t>
      </w:r>
      <w:proofErr w:type="spellStart"/>
      <w:r>
        <w:rPr>
          <w:sz w:val="24"/>
        </w:rPr>
        <w:t>логоритмика</w:t>
      </w:r>
      <w:proofErr w:type="spellEnd"/>
      <w:r>
        <w:rPr>
          <w:sz w:val="24"/>
        </w:rPr>
        <w:t>).</w:t>
      </w:r>
    </w:p>
    <w:p w:rsidR="00D531BF" w:rsidRDefault="00EC630E">
      <w:pPr>
        <w:pStyle w:val="a5"/>
        <w:numPr>
          <w:ilvl w:val="1"/>
          <w:numId w:val="2"/>
        </w:numPr>
        <w:tabs>
          <w:tab w:val="left" w:pos="720"/>
          <w:tab w:val="left" w:pos="779"/>
        </w:tabs>
        <w:spacing w:line="259" w:lineRule="auto"/>
        <w:ind w:left="720" w:right="9" w:hanging="349"/>
        <w:jc w:val="both"/>
        <w:rPr>
          <w:sz w:val="24"/>
        </w:rPr>
      </w:pPr>
      <w:r>
        <w:rPr>
          <w:b/>
          <w:sz w:val="24"/>
        </w:rPr>
        <w:t>Развивайте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у ребенка слуховое внимание. </w:t>
      </w:r>
      <w:r>
        <w:rPr>
          <w:sz w:val="24"/>
        </w:rPr>
        <w:t xml:space="preserve">Упражнения: </w:t>
      </w:r>
      <w:r>
        <w:rPr>
          <w:sz w:val="24"/>
        </w:rPr>
        <w:t>чтение сказок, игра на музыкальных инструментах, игра: «хлопни, когда услышишь звук [Д]».</w:t>
      </w:r>
    </w:p>
    <w:p w:rsidR="00D531BF" w:rsidRDefault="00EC630E">
      <w:pPr>
        <w:pStyle w:val="a5"/>
        <w:numPr>
          <w:ilvl w:val="1"/>
          <w:numId w:val="2"/>
        </w:numPr>
        <w:tabs>
          <w:tab w:val="left" w:pos="720"/>
        </w:tabs>
        <w:spacing w:line="261" w:lineRule="auto"/>
        <w:ind w:left="720" w:hanging="349"/>
        <w:jc w:val="both"/>
        <w:rPr>
          <w:sz w:val="24"/>
        </w:rPr>
      </w:pPr>
      <w:r>
        <w:rPr>
          <w:b/>
          <w:sz w:val="24"/>
        </w:rPr>
        <w:t xml:space="preserve">Развитие артикуляционной моторики. </w:t>
      </w:r>
      <w:r>
        <w:rPr>
          <w:sz w:val="24"/>
        </w:rPr>
        <w:t>Упражнения: выполнение артикуляционной гимнастики «заборчик», «трубочка», «лошадка», «вкусное варенье», «качели», «часики»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D531BF" w:rsidRDefault="00EC630E">
      <w:pPr>
        <w:pStyle w:val="a5"/>
        <w:numPr>
          <w:ilvl w:val="1"/>
          <w:numId w:val="2"/>
        </w:numPr>
        <w:tabs>
          <w:tab w:val="left" w:pos="720"/>
        </w:tabs>
        <w:spacing w:line="259" w:lineRule="auto"/>
        <w:ind w:left="720" w:hanging="349"/>
        <w:jc w:val="both"/>
        <w:rPr>
          <w:sz w:val="24"/>
        </w:rPr>
      </w:pPr>
      <w:r>
        <w:rPr>
          <w:b/>
          <w:sz w:val="24"/>
        </w:rPr>
        <w:t>Ра</w:t>
      </w:r>
      <w:r>
        <w:rPr>
          <w:b/>
          <w:sz w:val="24"/>
        </w:rPr>
        <w:t xml:space="preserve">звитие сильной воздушной струи. </w:t>
      </w:r>
      <w:r>
        <w:rPr>
          <w:sz w:val="24"/>
        </w:rPr>
        <w:t>Упражнения: «сдуй вату с ладошки», «питье из трубочки», «игра с мыльными пузырями (надувание пузырей)».</w:t>
      </w:r>
    </w:p>
    <w:p w:rsidR="00D531BF" w:rsidRDefault="00EC630E">
      <w:pPr>
        <w:pStyle w:val="a5"/>
        <w:numPr>
          <w:ilvl w:val="1"/>
          <w:numId w:val="2"/>
        </w:numPr>
        <w:tabs>
          <w:tab w:val="left" w:pos="720"/>
        </w:tabs>
        <w:spacing w:line="259" w:lineRule="auto"/>
        <w:ind w:left="720" w:hanging="349"/>
        <w:jc w:val="both"/>
        <w:rPr>
          <w:sz w:val="24"/>
        </w:rPr>
      </w:pPr>
      <w:r>
        <w:rPr>
          <w:b/>
          <w:sz w:val="24"/>
        </w:rPr>
        <w:t xml:space="preserve">Развитие словарного запаса. </w:t>
      </w:r>
      <w:r>
        <w:rPr>
          <w:sz w:val="24"/>
        </w:rPr>
        <w:t xml:space="preserve">Упражнения: «назови общим словом: лошадь, корова, овца, коза – </w:t>
      </w:r>
      <w:proofErr w:type="gramStart"/>
      <w:r>
        <w:rPr>
          <w:sz w:val="24"/>
        </w:rPr>
        <w:t>это….</w:t>
      </w:r>
      <w:proofErr w:type="gramEnd"/>
      <w:r>
        <w:rPr>
          <w:sz w:val="24"/>
        </w:rPr>
        <w:t>? (ответ: домашние живот</w:t>
      </w:r>
      <w:r>
        <w:rPr>
          <w:sz w:val="24"/>
        </w:rPr>
        <w:t>ные) и т.д.; «игра третий лишний: что лишнее и почему?»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Игровое упражнение «Скажи по-другому» (работа с синонимами) или «Скажи наоборот» (работа с антонимами).</w:t>
      </w:r>
    </w:p>
    <w:p w:rsidR="00D531BF" w:rsidRDefault="00EC630E">
      <w:pPr>
        <w:pStyle w:val="a5"/>
        <w:numPr>
          <w:ilvl w:val="1"/>
          <w:numId w:val="2"/>
        </w:numPr>
        <w:tabs>
          <w:tab w:val="left" w:pos="720"/>
        </w:tabs>
        <w:spacing w:line="275" w:lineRule="exact"/>
        <w:ind w:left="720" w:right="0" w:hanging="348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ласково»</w:t>
      </w:r>
      <w:r>
        <w:rPr>
          <w:spacing w:val="-9"/>
          <w:sz w:val="24"/>
        </w:rPr>
        <w:t xml:space="preserve"> </w:t>
      </w:r>
      <w:r>
        <w:rPr>
          <w:sz w:val="24"/>
        </w:rPr>
        <w:t>(Маша-</w:t>
      </w:r>
      <w:r>
        <w:rPr>
          <w:spacing w:val="-2"/>
          <w:sz w:val="24"/>
        </w:rPr>
        <w:t>Машенька),</w:t>
      </w:r>
    </w:p>
    <w:p w:rsidR="00D531BF" w:rsidRDefault="00EC630E">
      <w:pPr>
        <w:spacing w:before="14" w:line="259" w:lineRule="auto"/>
        <w:ind w:left="720" w:right="296"/>
        <w:jc w:val="both"/>
        <w:rPr>
          <w:sz w:val="24"/>
        </w:rPr>
      </w:pPr>
      <w:r>
        <w:rPr>
          <w:sz w:val="24"/>
        </w:rPr>
        <w:t>«назови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один-много»</w:t>
      </w:r>
      <w:r>
        <w:rPr>
          <w:spacing w:val="-10"/>
          <w:sz w:val="24"/>
        </w:rPr>
        <w:t xml:space="preserve"> </w:t>
      </w:r>
      <w:r>
        <w:rPr>
          <w:sz w:val="24"/>
        </w:rPr>
        <w:t>(Карандаш</w:t>
      </w:r>
      <w:r>
        <w:rPr>
          <w:spacing w:val="-3"/>
          <w:sz w:val="24"/>
        </w:rPr>
        <w:t xml:space="preserve"> </w:t>
      </w:r>
      <w:r>
        <w:rPr>
          <w:sz w:val="24"/>
        </w:rPr>
        <w:t>–карандашей),</w:t>
      </w:r>
      <w:r>
        <w:rPr>
          <w:spacing w:val="-1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животных»</w:t>
      </w:r>
      <w:r>
        <w:rPr>
          <w:spacing w:val="-12"/>
          <w:sz w:val="24"/>
        </w:rPr>
        <w:t xml:space="preserve"> </w:t>
      </w:r>
      <w:r>
        <w:rPr>
          <w:sz w:val="24"/>
        </w:rPr>
        <w:t>(мама-лиса, папа- лис (кто малыш?)- лисенок и др.).</w:t>
      </w:r>
    </w:p>
    <w:p w:rsidR="00D531BF" w:rsidRDefault="00EC630E">
      <w:pPr>
        <w:pStyle w:val="a5"/>
        <w:numPr>
          <w:ilvl w:val="1"/>
          <w:numId w:val="2"/>
        </w:numPr>
        <w:tabs>
          <w:tab w:val="left" w:pos="720"/>
        </w:tabs>
        <w:spacing w:line="259" w:lineRule="auto"/>
        <w:ind w:left="720" w:right="13" w:hanging="349"/>
        <w:jc w:val="both"/>
        <w:rPr>
          <w:sz w:val="24"/>
        </w:rPr>
      </w:pPr>
      <w:r>
        <w:rPr>
          <w:b/>
          <w:sz w:val="24"/>
        </w:rPr>
        <w:t xml:space="preserve">Развитие связной речи. </w:t>
      </w:r>
      <w:r>
        <w:rPr>
          <w:sz w:val="24"/>
        </w:rPr>
        <w:t xml:space="preserve">Упражнения: «разложи серию сюжетных картинок последовательно по порядку», «составь рассказ по картинке: что сначала? Что потом? Чем закончилась </w:t>
      </w:r>
      <w:r>
        <w:rPr>
          <w:spacing w:val="-2"/>
          <w:sz w:val="24"/>
        </w:rPr>
        <w:t>история?».</w:t>
      </w:r>
    </w:p>
    <w:p w:rsidR="00D531BF" w:rsidRDefault="00D531BF">
      <w:pPr>
        <w:pStyle w:val="a3"/>
        <w:spacing w:before="0"/>
        <w:ind w:left="0"/>
        <w:jc w:val="left"/>
        <w:rPr>
          <w:sz w:val="24"/>
        </w:rPr>
      </w:pPr>
    </w:p>
    <w:p w:rsidR="00D531BF" w:rsidRDefault="00D531BF">
      <w:pPr>
        <w:pStyle w:val="a3"/>
        <w:spacing w:before="67"/>
        <w:ind w:left="0"/>
        <w:jc w:val="left"/>
        <w:rPr>
          <w:sz w:val="24"/>
        </w:rPr>
      </w:pPr>
    </w:p>
    <w:p w:rsidR="00D531BF" w:rsidRDefault="00EC630E">
      <w:pPr>
        <w:ind w:left="1"/>
        <w:jc w:val="center"/>
        <w:rPr>
          <w:b/>
          <w:sz w:val="24"/>
        </w:rPr>
      </w:pPr>
      <w:r>
        <w:rPr>
          <w:b/>
          <w:color w:val="FF0000"/>
          <w:sz w:val="24"/>
        </w:rPr>
        <w:t>РЕКОМЕНДАЦИИ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 xml:space="preserve">ЛОГОПЕДА </w:t>
      </w:r>
      <w:r>
        <w:rPr>
          <w:b/>
          <w:color w:val="FF0000"/>
          <w:spacing w:val="-2"/>
          <w:sz w:val="24"/>
        </w:rPr>
        <w:t>(РОДИТЕЛЯМ)</w:t>
      </w:r>
    </w:p>
    <w:p w:rsidR="00D531BF" w:rsidRDefault="00EC630E">
      <w:pPr>
        <w:pStyle w:val="a5"/>
        <w:numPr>
          <w:ilvl w:val="0"/>
          <w:numId w:val="1"/>
        </w:numPr>
        <w:tabs>
          <w:tab w:val="left" w:pos="732"/>
        </w:tabs>
        <w:spacing w:before="180" w:line="259" w:lineRule="auto"/>
        <w:ind w:right="9"/>
        <w:jc w:val="both"/>
        <w:rPr>
          <w:sz w:val="24"/>
        </w:rPr>
      </w:pPr>
      <w:r>
        <w:rPr>
          <w:b/>
          <w:sz w:val="24"/>
        </w:rPr>
        <w:t xml:space="preserve">Развитие мелкой моторики пальчиков рук. </w:t>
      </w:r>
      <w:r>
        <w:rPr>
          <w:sz w:val="24"/>
        </w:rPr>
        <w:t>Материал: мозаика, констр</w:t>
      </w:r>
      <w:r>
        <w:rPr>
          <w:sz w:val="24"/>
        </w:rPr>
        <w:t xml:space="preserve">укторы, кубики, </w:t>
      </w:r>
      <w:proofErr w:type="spellStart"/>
      <w:r>
        <w:rPr>
          <w:sz w:val="24"/>
        </w:rPr>
        <w:t>пазлы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>шнуровка, рисование красками или карандашами, пальчиковая гимнастика.</w:t>
      </w:r>
    </w:p>
    <w:p w:rsidR="00D531BF" w:rsidRDefault="00EC630E">
      <w:pPr>
        <w:pStyle w:val="a5"/>
        <w:numPr>
          <w:ilvl w:val="0"/>
          <w:numId w:val="1"/>
        </w:numPr>
        <w:tabs>
          <w:tab w:val="left" w:pos="732"/>
        </w:tabs>
        <w:spacing w:line="259" w:lineRule="auto"/>
        <w:ind w:right="11"/>
        <w:jc w:val="both"/>
        <w:rPr>
          <w:sz w:val="24"/>
        </w:rPr>
      </w:pPr>
      <w:r>
        <w:rPr>
          <w:b/>
          <w:sz w:val="24"/>
        </w:rPr>
        <w:t>Развитие общей (крупной) моторики</w:t>
      </w:r>
      <w:r>
        <w:rPr>
          <w:sz w:val="24"/>
        </w:rPr>
        <w:t>. Игры: подвижные игры, развивающие умение ориентироваться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пространстве, ритмично</w:t>
      </w:r>
      <w:r>
        <w:rPr>
          <w:spacing w:val="-1"/>
          <w:sz w:val="24"/>
        </w:rPr>
        <w:t xml:space="preserve"> </w:t>
      </w:r>
      <w:r>
        <w:rPr>
          <w:sz w:val="24"/>
        </w:rPr>
        <w:t>и ловко двигаться, 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темп движений, а так</w:t>
      </w:r>
      <w:r>
        <w:rPr>
          <w:sz w:val="24"/>
        </w:rPr>
        <w:t xml:space="preserve">же игры, в которых движения сопровождаются речью (например, </w:t>
      </w:r>
      <w:proofErr w:type="spellStart"/>
      <w:r>
        <w:rPr>
          <w:sz w:val="24"/>
        </w:rPr>
        <w:t>логоритмика</w:t>
      </w:r>
      <w:proofErr w:type="spellEnd"/>
      <w:r>
        <w:rPr>
          <w:sz w:val="24"/>
        </w:rPr>
        <w:t>).</w:t>
      </w:r>
    </w:p>
    <w:p w:rsidR="00D531BF" w:rsidRDefault="00EC630E">
      <w:pPr>
        <w:pStyle w:val="a5"/>
        <w:numPr>
          <w:ilvl w:val="0"/>
          <w:numId w:val="1"/>
        </w:numPr>
        <w:tabs>
          <w:tab w:val="left" w:pos="732"/>
          <w:tab w:val="left" w:pos="791"/>
        </w:tabs>
        <w:spacing w:line="261" w:lineRule="auto"/>
        <w:jc w:val="both"/>
        <w:rPr>
          <w:sz w:val="24"/>
        </w:rPr>
      </w:pPr>
      <w:r>
        <w:rPr>
          <w:b/>
          <w:sz w:val="24"/>
        </w:rPr>
        <w:t>Развивайте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у ребенка слуховое внимание. </w:t>
      </w:r>
      <w:r>
        <w:rPr>
          <w:sz w:val="24"/>
        </w:rPr>
        <w:t>Упражнения: чтение сказок, игра на музыкальных инструментах, игра: «хлопни, когда услышишь звук [Д]».</w:t>
      </w:r>
    </w:p>
    <w:p w:rsidR="00D531BF" w:rsidRDefault="00EC630E">
      <w:pPr>
        <w:pStyle w:val="a5"/>
        <w:numPr>
          <w:ilvl w:val="0"/>
          <w:numId w:val="1"/>
        </w:numPr>
        <w:tabs>
          <w:tab w:val="left" w:pos="732"/>
        </w:tabs>
        <w:spacing w:line="259" w:lineRule="auto"/>
        <w:ind w:right="13"/>
        <w:jc w:val="both"/>
        <w:rPr>
          <w:sz w:val="24"/>
        </w:rPr>
      </w:pPr>
      <w:r>
        <w:rPr>
          <w:b/>
          <w:sz w:val="24"/>
        </w:rPr>
        <w:t xml:space="preserve">Развитие артикуляционной моторики. </w:t>
      </w:r>
      <w:r>
        <w:rPr>
          <w:sz w:val="24"/>
        </w:rPr>
        <w:t>Упражнения: выполнение артикуляционной гимнастики «заборчик», «трубочка», «лошадка», «вкусное варенье», «качели», «часики»</w:t>
      </w:r>
      <w:r>
        <w:rPr>
          <w:spacing w:val="-5"/>
          <w:sz w:val="24"/>
        </w:rPr>
        <w:t xml:space="preserve"> </w:t>
      </w:r>
      <w:r>
        <w:rPr>
          <w:sz w:val="24"/>
        </w:rPr>
        <w:t>и др.</w:t>
      </w:r>
    </w:p>
    <w:p w:rsidR="00D531BF" w:rsidRDefault="00EC630E">
      <w:pPr>
        <w:pStyle w:val="a5"/>
        <w:numPr>
          <w:ilvl w:val="0"/>
          <w:numId w:val="1"/>
        </w:numPr>
        <w:tabs>
          <w:tab w:val="left" w:pos="732"/>
        </w:tabs>
        <w:spacing w:line="259" w:lineRule="auto"/>
        <w:ind w:right="14"/>
        <w:jc w:val="both"/>
        <w:rPr>
          <w:sz w:val="24"/>
        </w:rPr>
      </w:pPr>
      <w:r>
        <w:rPr>
          <w:b/>
          <w:sz w:val="24"/>
        </w:rPr>
        <w:t xml:space="preserve">Развитие сильной воздушной струи. </w:t>
      </w:r>
      <w:r>
        <w:rPr>
          <w:sz w:val="24"/>
        </w:rPr>
        <w:t xml:space="preserve">Упражнения: «сдуй вату с ладошки», «питье из трубочки», «игра с мыльными пузырями (надувание </w:t>
      </w:r>
      <w:r>
        <w:rPr>
          <w:sz w:val="24"/>
        </w:rPr>
        <w:t>пузырей)».</w:t>
      </w:r>
    </w:p>
    <w:p w:rsidR="00D531BF" w:rsidRDefault="00EC630E">
      <w:pPr>
        <w:pStyle w:val="a5"/>
        <w:numPr>
          <w:ilvl w:val="0"/>
          <w:numId w:val="1"/>
        </w:numPr>
        <w:tabs>
          <w:tab w:val="left" w:pos="732"/>
        </w:tabs>
        <w:spacing w:line="259" w:lineRule="auto"/>
        <w:ind w:right="11"/>
        <w:jc w:val="both"/>
        <w:rPr>
          <w:sz w:val="24"/>
        </w:rPr>
      </w:pPr>
      <w:r>
        <w:rPr>
          <w:b/>
          <w:sz w:val="24"/>
        </w:rPr>
        <w:t xml:space="preserve">Развитие словарного запаса. </w:t>
      </w:r>
      <w:r>
        <w:rPr>
          <w:sz w:val="24"/>
        </w:rPr>
        <w:t xml:space="preserve">Упражнения: «назови общим словом: лошадь, корова, овца, коза – </w:t>
      </w:r>
      <w:proofErr w:type="gramStart"/>
      <w:r>
        <w:rPr>
          <w:sz w:val="24"/>
        </w:rPr>
        <w:t>это….</w:t>
      </w:r>
      <w:proofErr w:type="gramEnd"/>
      <w:r>
        <w:rPr>
          <w:sz w:val="24"/>
        </w:rPr>
        <w:t>? (ответ: домашние животные) и т.д.; «игра третий лишний: что лишнее и почему?»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Игровое упражнение «Скажи по-другому» (работа с синонимами) или «Скаж</w:t>
      </w:r>
      <w:r>
        <w:rPr>
          <w:sz w:val="24"/>
        </w:rPr>
        <w:t>и наоборот» (работа с антонимами).</w:t>
      </w:r>
    </w:p>
    <w:p w:rsidR="00D531BF" w:rsidRDefault="00EC630E">
      <w:pPr>
        <w:pStyle w:val="a5"/>
        <w:numPr>
          <w:ilvl w:val="0"/>
          <w:numId w:val="1"/>
        </w:numPr>
        <w:tabs>
          <w:tab w:val="left" w:pos="732"/>
        </w:tabs>
        <w:spacing w:line="275" w:lineRule="exact"/>
        <w:ind w:right="0" w:hanging="360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ласково»</w:t>
      </w:r>
      <w:r>
        <w:rPr>
          <w:spacing w:val="-9"/>
          <w:sz w:val="24"/>
        </w:rPr>
        <w:t xml:space="preserve"> </w:t>
      </w:r>
      <w:r>
        <w:rPr>
          <w:sz w:val="24"/>
        </w:rPr>
        <w:t>(Маша-</w:t>
      </w:r>
      <w:r>
        <w:rPr>
          <w:spacing w:val="-2"/>
          <w:sz w:val="24"/>
        </w:rPr>
        <w:t>Машенька),</w:t>
      </w:r>
    </w:p>
    <w:p w:rsidR="00D531BF" w:rsidRDefault="00EC630E">
      <w:pPr>
        <w:spacing w:before="14" w:line="261" w:lineRule="auto"/>
        <w:ind w:left="732" w:right="284"/>
        <w:jc w:val="both"/>
        <w:rPr>
          <w:sz w:val="24"/>
        </w:rPr>
      </w:pPr>
      <w:r>
        <w:rPr>
          <w:sz w:val="24"/>
        </w:rPr>
        <w:t>«назови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один-много»</w:t>
      </w:r>
      <w:r>
        <w:rPr>
          <w:spacing w:val="-10"/>
          <w:sz w:val="24"/>
        </w:rPr>
        <w:t xml:space="preserve"> </w:t>
      </w:r>
      <w:r>
        <w:rPr>
          <w:sz w:val="24"/>
        </w:rPr>
        <w:t>(Карандаш</w:t>
      </w:r>
      <w:r>
        <w:rPr>
          <w:spacing w:val="-3"/>
          <w:sz w:val="24"/>
        </w:rPr>
        <w:t xml:space="preserve"> </w:t>
      </w:r>
      <w:r>
        <w:rPr>
          <w:sz w:val="24"/>
        </w:rPr>
        <w:t>–карандашей),</w:t>
      </w:r>
      <w:r>
        <w:rPr>
          <w:spacing w:val="-1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животных»</w:t>
      </w:r>
      <w:r>
        <w:rPr>
          <w:spacing w:val="-12"/>
          <w:sz w:val="24"/>
        </w:rPr>
        <w:t xml:space="preserve"> </w:t>
      </w:r>
      <w:r>
        <w:rPr>
          <w:sz w:val="24"/>
        </w:rPr>
        <w:t>(мама-лиса, папа- лис (кто малыш?)- лисенок и др.).</w:t>
      </w:r>
    </w:p>
    <w:p w:rsidR="00D531BF" w:rsidRDefault="00EC630E">
      <w:pPr>
        <w:pStyle w:val="a5"/>
        <w:numPr>
          <w:ilvl w:val="0"/>
          <w:numId w:val="1"/>
        </w:numPr>
        <w:tabs>
          <w:tab w:val="left" w:pos="732"/>
        </w:tabs>
        <w:spacing w:line="259" w:lineRule="auto"/>
        <w:ind w:right="11"/>
        <w:jc w:val="both"/>
        <w:rPr>
          <w:sz w:val="24"/>
        </w:rPr>
      </w:pPr>
      <w:r>
        <w:rPr>
          <w:b/>
          <w:sz w:val="24"/>
        </w:rPr>
        <w:t xml:space="preserve">Развитие связной речи. </w:t>
      </w:r>
      <w:r>
        <w:rPr>
          <w:sz w:val="24"/>
        </w:rPr>
        <w:t xml:space="preserve">Упражнения: «разложи серию сюжетных картинок последовательно по порядку», «составь рассказ по картинке: что сначала? Что потом? Чем закончилась </w:t>
      </w:r>
      <w:r>
        <w:rPr>
          <w:spacing w:val="-2"/>
          <w:sz w:val="24"/>
        </w:rPr>
        <w:t>история?».</w:t>
      </w:r>
    </w:p>
    <w:sectPr w:rsidR="00D531BF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65533"/>
    <w:multiLevelType w:val="hybridMultilevel"/>
    <w:tmpl w:val="BB009776"/>
    <w:lvl w:ilvl="0" w:tplc="FCBEB7E0">
      <w:start w:val="1"/>
      <w:numFmt w:val="decimal"/>
      <w:lvlText w:val="%1."/>
      <w:lvlJc w:val="left"/>
      <w:pPr>
        <w:ind w:left="1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AEF2E800">
      <w:start w:val="1"/>
      <w:numFmt w:val="decimal"/>
      <w:lvlText w:val="%2."/>
      <w:lvlJc w:val="left"/>
      <w:pPr>
        <w:ind w:left="73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4E8412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29DAD8D2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4" w:tplc="A79A67D4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  <w:lvl w:ilvl="5" w:tplc="B63EFD88">
      <w:numFmt w:val="bullet"/>
      <w:lvlText w:val="•"/>
      <w:lvlJc w:val="left"/>
      <w:pPr>
        <w:ind w:left="5073" w:hanging="361"/>
      </w:pPr>
      <w:rPr>
        <w:rFonts w:hint="default"/>
        <w:lang w:val="ru-RU" w:eastAsia="en-US" w:bidi="ar-SA"/>
      </w:rPr>
    </w:lvl>
    <w:lvl w:ilvl="6" w:tplc="D0AA8652">
      <w:numFmt w:val="bullet"/>
      <w:lvlText w:val="•"/>
      <w:lvlJc w:val="left"/>
      <w:pPr>
        <w:ind w:left="6156" w:hanging="361"/>
      </w:pPr>
      <w:rPr>
        <w:rFonts w:hint="default"/>
        <w:lang w:val="ru-RU" w:eastAsia="en-US" w:bidi="ar-SA"/>
      </w:rPr>
    </w:lvl>
    <w:lvl w:ilvl="7" w:tplc="9C76FA58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8" w:tplc="C66C9B1E">
      <w:numFmt w:val="bullet"/>
      <w:lvlText w:val="•"/>
      <w:lvlJc w:val="left"/>
      <w:pPr>
        <w:ind w:left="832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C3450E8"/>
    <w:multiLevelType w:val="hybridMultilevel"/>
    <w:tmpl w:val="30C6A848"/>
    <w:lvl w:ilvl="0" w:tplc="520AD354">
      <w:start w:val="1"/>
      <w:numFmt w:val="decimal"/>
      <w:lvlText w:val="%1."/>
      <w:lvlJc w:val="left"/>
      <w:pPr>
        <w:ind w:left="73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B0A814">
      <w:numFmt w:val="bullet"/>
      <w:lvlText w:val="•"/>
      <w:lvlJc w:val="left"/>
      <w:pPr>
        <w:ind w:left="1715" w:hanging="361"/>
      </w:pPr>
      <w:rPr>
        <w:rFonts w:hint="default"/>
        <w:lang w:val="ru-RU" w:eastAsia="en-US" w:bidi="ar-SA"/>
      </w:rPr>
    </w:lvl>
    <w:lvl w:ilvl="2" w:tplc="87B0E7CE">
      <w:numFmt w:val="bullet"/>
      <w:lvlText w:val="•"/>
      <w:lvlJc w:val="left"/>
      <w:pPr>
        <w:ind w:left="2690" w:hanging="361"/>
      </w:pPr>
      <w:rPr>
        <w:rFonts w:hint="default"/>
        <w:lang w:val="ru-RU" w:eastAsia="en-US" w:bidi="ar-SA"/>
      </w:rPr>
    </w:lvl>
    <w:lvl w:ilvl="3" w:tplc="566E27CC">
      <w:numFmt w:val="bullet"/>
      <w:lvlText w:val="•"/>
      <w:lvlJc w:val="left"/>
      <w:pPr>
        <w:ind w:left="3665" w:hanging="361"/>
      </w:pPr>
      <w:rPr>
        <w:rFonts w:hint="default"/>
        <w:lang w:val="ru-RU" w:eastAsia="en-US" w:bidi="ar-SA"/>
      </w:rPr>
    </w:lvl>
    <w:lvl w:ilvl="4" w:tplc="48C2CBB2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04AEEBAA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 w:tplc="9E3031EA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7" w:tplc="2438BAEA">
      <w:numFmt w:val="bullet"/>
      <w:lvlText w:val="•"/>
      <w:lvlJc w:val="left"/>
      <w:pPr>
        <w:ind w:left="7565" w:hanging="361"/>
      </w:pPr>
      <w:rPr>
        <w:rFonts w:hint="default"/>
        <w:lang w:val="ru-RU" w:eastAsia="en-US" w:bidi="ar-SA"/>
      </w:rPr>
    </w:lvl>
    <w:lvl w:ilvl="8" w:tplc="48BA7090">
      <w:numFmt w:val="bullet"/>
      <w:lvlText w:val="•"/>
      <w:lvlJc w:val="left"/>
      <w:pPr>
        <w:ind w:left="854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31BF"/>
    <w:rsid w:val="00D531BF"/>
    <w:rsid w:val="00E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E4AD"/>
  <w15:docId w15:val="{D22B76BA-F769-4494-8A2E-FBC5EEB7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42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32" w:right="1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4753</Characters>
  <Application>Microsoft Office Word</Application>
  <DocSecurity>0</DocSecurity>
  <Lines>39</Lines>
  <Paragraphs>11</Paragraphs>
  <ScaleCrop>false</ScaleCrop>
  <Company>shkola 35 Tomsk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note</dc:creator>
  <cp:lastModifiedBy>Десюкова Наталья Валериевна</cp:lastModifiedBy>
  <cp:revision>2</cp:revision>
  <dcterms:created xsi:type="dcterms:W3CDTF">2025-06-11T08:12:00Z</dcterms:created>
  <dcterms:modified xsi:type="dcterms:W3CDTF">2025-06-11T08:13:00Z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