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Марафон «Педагогический прорыв»</w:t>
      </w:r>
    </w:p>
    <w:p w14:paraId="79C8EFBF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 – Методический квест «Грани педагогического мастерства»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февраль</w:t>
      </w:r>
    </w:p>
    <w:p w14:paraId="481CA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Чек- лист для творческого объединения по развитию технологий и приемов урока, с целью повышения качества образования.  </w:t>
      </w:r>
    </w:p>
    <w:p w14:paraId="3D6028DA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предложенную технологию.</w:t>
      </w:r>
    </w:p>
    <w:p w14:paraId="7EBC0E2E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«ПРИЁМ», «ПРИЁМЫ» на параллель/уровень образования с учетом специфики предмета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 ! приёмы не должны повторяться в вашей группе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FECE0C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команды сдаёт заполненное приложение к чек-листу заместителю директора по НМР, Юрьевой Е.В., в срок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1 марта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., до 15:00.</w:t>
      </w:r>
    </w:p>
    <w:p w14:paraId="2CCBEAAE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1 марта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каждый член группы работает с выбранным приемом на своих уроках и готовит мастер-класс для членов своей группы.</w:t>
      </w:r>
    </w:p>
    <w:p w14:paraId="54380BCD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Оформляете приём (2 экземпляра) в картотеку по форме: </w:t>
      </w:r>
    </w:p>
    <w:p w14:paraId="026A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Название ПРИЕМА «…»</w:t>
      </w:r>
    </w:p>
    <w:p w14:paraId="6A4F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Класс/параллель, в котором используем (или можно использовать) …</w:t>
      </w:r>
    </w:p>
    <w:p w14:paraId="17017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Цель (чему учит, что формирует) …</w:t>
      </w:r>
    </w:p>
    <w:p w14:paraId="60A8D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 каком этапе урока использовать (Вы можете выбрать либо объяснение нового материала, либо закрепление). ТЕМА в соответствии КТП!</w:t>
      </w:r>
    </w:p>
    <w:p w14:paraId="4D868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Описание приема (готовая инструкция для учителя).</w:t>
      </w:r>
    </w:p>
    <w:p w14:paraId="1260C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Список необходимого оборудования и материала (маркеры, магниты, интерактивная доска, стикеры и др).</w:t>
      </w:r>
    </w:p>
    <w:p w14:paraId="0AE99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Возможность использования специальных педагогических условий.</w:t>
      </w:r>
    </w:p>
    <w:p w14:paraId="3F036B5C">
      <w:pPr>
        <w:rPr>
          <w:rFonts w:ascii="Times New Roman" w:hAnsi="Times New Roman" w:cs="Times New Roman"/>
          <w:sz w:val="24"/>
          <w:szCs w:val="24"/>
        </w:rPr>
      </w:pPr>
    </w:p>
    <w:p w14:paraId="43322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Педагоги, активно принявшие участие, в Марафоне «Педагогический прорыв», будут поощрены.</w:t>
      </w:r>
    </w:p>
    <w:p w14:paraId="01784B0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549F9"/>
    <w:multiLevelType w:val="multilevel"/>
    <w:tmpl w:val="13F549F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30D5D"/>
    <w:multiLevelType w:val="multilevel"/>
    <w:tmpl w:val="72130D5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38"/>
    <w:rsid w:val="009A2D38"/>
    <w:rsid w:val="00ED250F"/>
    <w:rsid w:val="0BF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shkola 35 Tomsk</Company>
  <Pages>1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2021-02-01T07:35:00Z</dcterms:created>
  <dc:creator>Новикова Марина Анатольевна</dc:creator>
  <cp:lastModifiedBy>piskunova_if</cp:lastModifiedBy>
  <dcterms:modified xsi:type="dcterms:W3CDTF">2025-06-13T07:35:39Z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52416FD839E9465B9FF8917DF3B329DC_12</vt:lpwstr>
  </property>
</Properties>
</file>